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237C" w14:textId="7C37C5C5" w:rsidR="00BF1874" w:rsidRDefault="00000000">
      <w:pPr>
        <w:pStyle w:val="Corpo"/>
        <w:jc w:val="center"/>
        <w:rPr>
          <w:rFonts w:ascii="Calibri" w:eastAsia="Calibri" w:hAnsi="Calibri" w:cs="Calibri"/>
          <w:b/>
          <w:bCs/>
          <w:sz w:val="24"/>
          <w:szCs w:val="24"/>
        </w:rPr>
      </w:pPr>
      <w:r>
        <w:rPr>
          <w:rFonts w:ascii="Calibri" w:hAnsi="Calibri"/>
          <w:b/>
          <w:bCs/>
          <w:sz w:val="24"/>
          <w:szCs w:val="24"/>
        </w:rPr>
        <w:t xml:space="preserve">V DOMENICA DI QUARESIMA </w:t>
      </w:r>
    </w:p>
    <w:p w14:paraId="46AA3399" w14:textId="77777777" w:rsidR="00BF1874" w:rsidRDefault="00000000">
      <w:pPr>
        <w:pStyle w:val="Corpo"/>
        <w:jc w:val="center"/>
        <w:rPr>
          <w:rFonts w:ascii="Calibri" w:eastAsia="Calibri" w:hAnsi="Calibri" w:cs="Calibri"/>
          <w:b/>
          <w:bCs/>
          <w:sz w:val="24"/>
          <w:szCs w:val="24"/>
        </w:rPr>
      </w:pPr>
      <w:r>
        <w:rPr>
          <w:rFonts w:ascii="Calibri" w:hAnsi="Calibri"/>
          <w:b/>
          <w:bCs/>
          <w:sz w:val="24"/>
          <w:szCs w:val="24"/>
        </w:rPr>
        <w:t>ANNO C</w:t>
      </w:r>
    </w:p>
    <w:p w14:paraId="77179518" w14:textId="77777777" w:rsidR="00BF1874" w:rsidRDefault="00BF1874">
      <w:pPr>
        <w:pStyle w:val="Corpo"/>
        <w:jc w:val="center"/>
        <w:rPr>
          <w:rFonts w:ascii="Calibri" w:eastAsia="Calibri" w:hAnsi="Calibri" w:cs="Calibri"/>
          <w:b/>
          <w:bCs/>
          <w:sz w:val="24"/>
          <w:szCs w:val="24"/>
        </w:rPr>
      </w:pPr>
    </w:p>
    <w:p w14:paraId="5EBFA623" w14:textId="60943637" w:rsidR="00BF1874" w:rsidRDefault="00000000">
      <w:pPr>
        <w:pStyle w:val="Corpo"/>
        <w:jc w:val="both"/>
        <w:rPr>
          <w:rFonts w:ascii="Calibri" w:hAnsi="Calibri"/>
          <w:b/>
          <w:bCs/>
          <w:sz w:val="24"/>
          <w:szCs w:val="24"/>
        </w:rPr>
      </w:pPr>
      <w:r>
        <w:rPr>
          <w:rFonts w:ascii="Calibri" w:hAnsi="Calibri"/>
          <w:b/>
          <w:bCs/>
          <w:sz w:val="24"/>
          <w:szCs w:val="24"/>
        </w:rPr>
        <w:t>Dal Vangelo secondo</w:t>
      </w:r>
      <w:r w:rsidR="00AE4547">
        <w:rPr>
          <w:rFonts w:ascii="Calibri" w:hAnsi="Calibri"/>
          <w:b/>
          <w:bCs/>
          <w:sz w:val="24"/>
          <w:szCs w:val="24"/>
        </w:rPr>
        <w:t xml:space="preserve"> Giovanni</w:t>
      </w:r>
      <w:r>
        <w:rPr>
          <w:rFonts w:ascii="Calibri" w:hAnsi="Calibri"/>
          <w:b/>
          <w:bCs/>
          <w:sz w:val="24"/>
          <w:szCs w:val="24"/>
        </w:rPr>
        <w:t xml:space="preserve"> (</w:t>
      </w:r>
      <w:proofErr w:type="spellStart"/>
      <w:r w:rsidR="00AE4547" w:rsidRPr="00AE4547">
        <w:rPr>
          <w:rFonts w:ascii="Calibri" w:hAnsi="Calibri"/>
          <w:b/>
          <w:bCs/>
          <w:sz w:val="24"/>
          <w:szCs w:val="24"/>
        </w:rPr>
        <w:t>Gv</w:t>
      </w:r>
      <w:proofErr w:type="spellEnd"/>
      <w:r w:rsidR="00AE4547" w:rsidRPr="00AE4547">
        <w:rPr>
          <w:rFonts w:ascii="Calibri" w:hAnsi="Calibri"/>
          <w:b/>
          <w:bCs/>
          <w:sz w:val="24"/>
          <w:szCs w:val="24"/>
        </w:rPr>
        <w:t xml:space="preserve"> 8,1-11</w:t>
      </w:r>
      <w:r>
        <w:rPr>
          <w:rFonts w:ascii="Calibri" w:hAnsi="Calibri"/>
          <w:b/>
          <w:bCs/>
          <w:sz w:val="24"/>
          <w:szCs w:val="24"/>
        </w:rPr>
        <w:t>)</w:t>
      </w:r>
    </w:p>
    <w:p w14:paraId="7016C198" w14:textId="77777777" w:rsidR="00AE4547" w:rsidRDefault="00AE4547">
      <w:pPr>
        <w:pStyle w:val="Corpo"/>
        <w:jc w:val="both"/>
        <w:rPr>
          <w:rFonts w:ascii="Calibri" w:eastAsia="Calibri" w:hAnsi="Calibri" w:cs="Calibri"/>
          <w:b/>
          <w:bCs/>
          <w:sz w:val="24"/>
          <w:szCs w:val="24"/>
          <w:shd w:val="clear" w:color="auto" w:fill="FFFFFF"/>
        </w:rPr>
      </w:pPr>
    </w:p>
    <w:p w14:paraId="0D4AEA71" w14:textId="77777777" w:rsidR="00AE4547" w:rsidRPr="00AE4547" w:rsidRDefault="00AE4547" w:rsidP="00AE4547">
      <w:pPr>
        <w:pStyle w:val="Corpo"/>
        <w:jc w:val="both"/>
        <w:rPr>
          <w:rFonts w:ascii="Calibri" w:hAnsi="Calibri"/>
          <w:i/>
          <w:iCs/>
          <w:sz w:val="24"/>
          <w:szCs w:val="24"/>
        </w:rPr>
      </w:pPr>
      <w:r w:rsidRPr="00AE4547">
        <w:rPr>
          <w:rFonts w:ascii="Calibri" w:hAnsi="Calibri"/>
          <w:i/>
          <w:iCs/>
          <w:sz w:val="24"/>
          <w:szCs w:val="24"/>
        </w:rPr>
        <w:t>In quel tempo, Gesù si avviò verso il monte degli Ulivi. Ma al mattino si recò di nuovo nel tempio e tutto il popolo andava da lui. Ed egli sedette e si mise a insegnare loro.</w:t>
      </w:r>
    </w:p>
    <w:p w14:paraId="0E10B22B" w14:textId="77777777" w:rsidR="00AE4547" w:rsidRPr="00AE4547" w:rsidRDefault="00AE4547" w:rsidP="00AE4547">
      <w:pPr>
        <w:pStyle w:val="Corpo"/>
        <w:jc w:val="both"/>
        <w:rPr>
          <w:rFonts w:ascii="Calibri" w:hAnsi="Calibri"/>
          <w:i/>
          <w:iCs/>
          <w:sz w:val="24"/>
          <w:szCs w:val="24"/>
        </w:rPr>
      </w:pPr>
      <w:r w:rsidRPr="00AE4547">
        <w:rPr>
          <w:rFonts w:ascii="Calibri" w:hAnsi="Calibri"/>
          <w:i/>
          <w:iCs/>
          <w:sz w:val="24"/>
          <w:szCs w:val="24"/>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p>
    <w:p w14:paraId="318FC92E" w14:textId="77777777" w:rsidR="00AE4547" w:rsidRPr="00AE4547" w:rsidRDefault="00AE4547" w:rsidP="00AE4547">
      <w:pPr>
        <w:pStyle w:val="Corpo"/>
        <w:jc w:val="both"/>
        <w:rPr>
          <w:rFonts w:ascii="Calibri" w:hAnsi="Calibri"/>
          <w:i/>
          <w:iCs/>
          <w:sz w:val="24"/>
          <w:szCs w:val="24"/>
        </w:rPr>
      </w:pPr>
      <w:r w:rsidRPr="00AE4547">
        <w:rPr>
          <w:rFonts w:ascii="Calibri" w:hAnsi="Calibri"/>
          <w:i/>
          <w:iCs/>
          <w:sz w:val="24"/>
          <w:szCs w:val="24"/>
        </w:rPr>
        <w:t xml:space="preserve">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w:t>
      </w:r>
      <w:proofErr w:type="spellStart"/>
      <w:r w:rsidRPr="00AE4547">
        <w:rPr>
          <w:rFonts w:ascii="Calibri" w:hAnsi="Calibri"/>
          <w:i/>
          <w:iCs/>
          <w:sz w:val="24"/>
          <w:szCs w:val="24"/>
        </w:rPr>
        <w:t>piu</w:t>
      </w:r>
      <w:proofErr w:type="spellEnd"/>
      <w:r w:rsidRPr="00AE4547">
        <w:rPr>
          <w:rFonts w:ascii="Calibri" w:hAnsi="Calibri"/>
          <w:i/>
          <w:iCs/>
          <w:sz w:val="24"/>
          <w:szCs w:val="24"/>
        </w:rPr>
        <w:t>̀ anziani.</w:t>
      </w:r>
    </w:p>
    <w:p w14:paraId="611A6FE8" w14:textId="7425ADF8" w:rsidR="00BF1874" w:rsidRDefault="00AE4547" w:rsidP="00AE4547">
      <w:pPr>
        <w:pStyle w:val="Corpo"/>
        <w:jc w:val="both"/>
        <w:rPr>
          <w:rFonts w:ascii="Calibri" w:hAnsi="Calibri"/>
          <w:i/>
          <w:iCs/>
          <w:sz w:val="24"/>
          <w:szCs w:val="24"/>
        </w:rPr>
      </w:pPr>
      <w:r w:rsidRPr="00AE4547">
        <w:rPr>
          <w:rFonts w:ascii="Calibri" w:hAnsi="Calibri"/>
          <w:i/>
          <w:iCs/>
          <w:sz w:val="24"/>
          <w:szCs w:val="24"/>
        </w:rPr>
        <w:t>Lo lasciarono solo, e la donna era là in mezzo. Allora Gesù si alzò e le disse: «Donna, dove sono? Nessuno ti ha condannata?». Ed ella rispose: «Nessuno, Signore». E Gesù disse: «Neanch’io ti condanno; va’ e d’ora in poi non peccare più».</w:t>
      </w:r>
    </w:p>
    <w:p w14:paraId="00D60F39" w14:textId="77777777" w:rsidR="00AE4547" w:rsidRDefault="00AE4547" w:rsidP="00AE4547">
      <w:pPr>
        <w:pStyle w:val="Corpo"/>
        <w:rPr>
          <w:rFonts w:ascii="Calibri" w:hAnsi="Calibri"/>
          <w:i/>
          <w:iCs/>
          <w:sz w:val="24"/>
          <w:szCs w:val="24"/>
        </w:rPr>
      </w:pPr>
    </w:p>
    <w:p w14:paraId="7C913952" w14:textId="77777777" w:rsidR="00AE4547" w:rsidRDefault="00AE4547" w:rsidP="00AE4547">
      <w:pPr>
        <w:pStyle w:val="Corpo"/>
        <w:rPr>
          <w:rFonts w:ascii="Calibri" w:hAnsi="Calibri"/>
          <w:i/>
          <w:iCs/>
          <w:sz w:val="24"/>
          <w:szCs w:val="24"/>
        </w:rPr>
      </w:pPr>
    </w:p>
    <w:p w14:paraId="3E496F75" w14:textId="77777777" w:rsidR="00AE4547" w:rsidRDefault="00AE4547" w:rsidP="00AE4547">
      <w:pPr>
        <w:pStyle w:val="Corpo"/>
        <w:rPr>
          <w:rFonts w:ascii="Calibri" w:eastAsia="Calibri" w:hAnsi="Calibri" w:cs="Calibri"/>
          <w:i/>
          <w:iCs/>
          <w:sz w:val="24"/>
          <w:szCs w:val="24"/>
        </w:rPr>
      </w:pPr>
    </w:p>
    <w:p w14:paraId="4E43F1B8" w14:textId="77777777" w:rsidR="00BF1874" w:rsidRDefault="00BF1874">
      <w:pPr>
        <w:pStyle w:val="Corpo"/>
        <w:rPr>
          <w:rFonts w:ascii="Calibri" w:eastAsia="Calibri" w:hAnsi="Calibri" w:cs="Calibri"/>
          <w:sz w:val="24"/>
          <w:szCs w:val="24"/>
        </w:rPr>
      </w:pPr>
    </w:p>
    <w:p w14:paraId="3F52AB6B" w14:textId="77777777" w:rsidR="00AE4547" w:rsidRDefault="00AE4547" w:rsidP="00AE4547">
      <w:pPr>
        <w:pStyle w:val="Corpo"/>
        <w:jc w:val="both"/>
        <w:rPr>
          <w:rFonts w:ascii="Calibri" w:hAnsi="Calibri"/>
          <w:sz w:val="24"/>
          <w:szCs w:val="24"/>
        </w:rPr>
      </w:pPr>
      <w:r w:rsidRPr="00AE4547">
        <w:rPr>
          <w:rFonts w:ascii="Calibri" w:hAnsi="Calibri"/>
          <w:sz w:val="24"/>
          <w:szCs w:val="24"/>
        </w:rPr>
        <w:t xml:space="preserve">Ogni volta che nel Vangelo si mette alla prova Gesù, Egli ne esce sempre con una parola o una frase di grande insegnamento o di grande edificazione non solo per i presenti che lo ascoltano, ma per tutti quelli che lo ascoltano anche a distanza di tempo. </w:t>
      </w:r>
    </w:p>
    <w:p w14:paraId="59BD46A3" w14:textId="77777777" w:rsidR="00AE4547" w:rsidRPr="00AE4547" w:rsidRDefault="00AE4547" w:rsidP="00AE4547">
      <w:pPr>
        <w:pStyle w:val="Corpo"/>
        <w:jc w:val="both"/>
        <w:rPr>
          <w:rFonts w:ascii="Calibri" w:hAnsi="Calibri"/>
          <w:sz w:val="24"/>
          <w:szCs w:val="24"/>
        </w:rPr>
      </w:pPr>
    </w:p>
    <w:p w14:paraId="0432C0C8" w14:textId="2A1A5C53" w:rsidR="00AE4547" w:rsidRPr="00AE4547" w:rsidRDefault="00AE4547" w:rsidP="00AE4547">
      <w:pPr>
        <w:pStyle w:val="Corpo"/>
        <w:jc w:val="both"/>
        <w:rPr>
          <w:rFonts w:ascii="Calibri" w:hAnsi="Calibri"/>
          <w:sz w:val="24"/>
          <w:szCs w:val="24"/>
        </w:rPr>
      </w:pPr>
      <w:r w:rsidRPr="00AE4547">
        <w:rPr>
          <w:rFonts w:ascii="Calibri" w:hAnsi="Calibri"/>
          <w:sz w:val="24"/>
          <w:szCs w:val="24"/>
        </w:rPr>
        <w:t xml:space="preserve">La frase con cui Gesù risponde a chi lo interroga mostra la misericordia del Padre senza trascurarne la giustizia. </w:t>
      </w:r>
    </w:p>
    <w:p w14:paraId="10CFD205" w14:textId="77777777" w:rsidR="00AE4547" w:rsidRDefault="00AE4547" w:rsidP="00AE4547">
      <w:pPr>
        <w:pStyle w:val="Corpo"/>
        <w:jc w:val="both"/>
        <w:rPr>
          <w:rFonts w:ascii="Calibri" w:hAnsi="Calibri"/>
          <w:sz w:val="24"/>
          <w:szCs w:val="24"/>
        </w:rPr>
      </w:pPr>
      <w:r w:rsidRPr="00AE4547">
        <w:rPr>
          <w:rFonts w:ascii="Calibri" w:hAnsi="Calibri"/>
          <w:sz w:val="24"/>
          <w:szCs w:val="24"/>
        </w:rPr>
        <w:t>Salva una donna condannata a morte e, allo stesso tempo, fa prendere coscienza ai presenti del proprio peccato; aiuta a vedere la legge con gli occhi della misericordia e, nello stesso tempo, ammonisce i peccatori a ravvedersi.</w:t>
      </w:r>
    </w:p>
    <w:p w14:paraId="64DAFEB4" w14:textId="77777777" w:rsidR="00AE4547" w:rsidRPr="00AE4547" w:rsidRDefault="00AE4547" w:rsidP="00AE4547">
      <w:pPr>
        <w:pStyle w:val="Corpo"/>
        <w:jc w:val="both"/>
        <w:rPr>
          <w:rFonts w:ascii="Calibri" w:hAnsi="Calibri"/>
          <w:sz w:val="24"/>
          <w:szCs w:val="24"/>
        </w:rPr>
      </w:pPr>
    </w:p>
    <w:p w14:paraId="0FB8C77C" w14:textId="77777777" w:rsidR="00AE4547" w:rsidRPr="00AE4547" w:rsidRDefault="00AE4547" w:rsidP="00AE4547">
      <w:pPr>
        <w:pStyle w:val="Corpo"/>
        <w:jc w:val="both"/>
        <w:rPr>
          <w:rFonts w:ascii="Calibri" w:hAnsi="Calibri"/>
          <w:sz w:val="24"/>
          <w:szCs w:val="24"/>
        </w:rPr>
      </w:pPr>
      <w:r w:rsidRPr="00AE4547">
        <w:rPr>
          <w:rFonts w:ascii="Calibri" w:hAnsi="Calibri"/>
          <w:sz w:val="24"/>
          <w:szCs w:val="24"/>
        </w:rPr>
        <w:t>Ma il momento di sospensione che Gesù da a questa risposta è decisivo.</w:t>
      </w:r>
    </w:p>
    <w:p w14:paraId="3EC9A654" w14:textId="77777777" w:rsidR="00AE4547" w:rsidRDefault="00AE4547" w:rsidP="00AE4547">
      <w:pPr>
        <w:pStyle w:val="Corpo"/>
        <w:jc w:val="both"/>
        <w:rPr>
          <w:rFonts w:ascii="Calibri" w:hAnsi="Calibri"/>
          <w:sz w:val="24"/>
          <w:szCs w:val="24"/>
        </w:rPr>
      </w:pPr>
      <w:r w:rsidRPr="00AE4547">
        <w:rPr>
          <w:rFonts w:ascii="Calibri" w:hAnsi="Calibri"/>
          <w:sz w:val="24"/>
          <w:szCs w:val="24"/>
        </w:rPr>
        <w:t xml:space="preserve">Questa frase: “chi di voi è senza peccato, getti per primo la pietra contro di lei”, è accompagnata dallo scrivere di Gesù, scrivere che aiuta a trovare le parole da dire e scrivere che lascia spazio alla riflessione e al prendere coscienza. </w:t>
      </w:r>
    </w:p>
    <w:p w14:paraId="430E8A52" w14:textId="77777777" w:rsidR="00AE4547" w:rsidRPr="00AE4547" w:rsidRDefault="00AE4547" w:rsidP="00AE4547">
      <w:pPr>
        <w:pStyle w:val="Corpo"/>
        <w:jc w:val="both"/>
        <w:rPr>
          <w:rFonts w:ascii="Calibri" w:hAnsi="Calibri"/>
          <w:sz w:val="24"/>
          <w:szCs w:val="24"/>
        </w:rPr>
      </w:pPr>
    </w:p>
    <w:p w14:paraId="58FECCE4" w14:textId="77777777" w:rsidR="00AE4547" w:rsidRPr="00AE4547" w:rsidRDefault="00AE4547" w:rsidP="00AE4547">
      <w:pPr>
        <w:pStyle w:val="Corpo"/>
        <w:jc w:val="both"/>
        <w:rPr>
          <w:rFonts w:ascii="Calibri" w:hAnsi="Calibri"/>
          <w:sz w:val="24"/>
          <w:szCs w:val="24"/>
        </w:rPr>
      </w:pPr>
      <w:r w:rsidRPr="00AE4547">
        <w:rPr>
          <w:rFonts w:ascii="Calibri" w:hAnsi="Calibri"/>
          <w:sz w:val="24"/>
          <w:szCs w:val="24"/>
        </w:rPr>
        <w:t>Due sono le volte che nella Sacra Scrittura Dio scrive. Una è sulle tavole della Legge date a Mosè e l’altra è nel momento di salvare una peccatrice.</w:t>
      </w:r>
    </w:p>
    <w:p w14:paraId="420721A4" w14:textId="77777777" w:rsidR="00AE4547" w:rsidRPr="00AE4547" w:rsidRDefault="00AE4547" w:rsidP="00AE4547">
      <w:pPr>
        <w:pStyle w:val="Corpo"/>
        <w:jc w:val="both"/>
        <w:rPr>
          <w:rFonts w:ascii="Calibri" w:hAnsi="Calibri"/>
          <w:sz w:val="24"/>
          <w:szCs w:val="24"/>
        </w:rPr>
      </w:pPr>
      <w:r w:rsidRPr="00AE4547">
        <w:rPr>
          <w:rFonts w:ascii="Calibri" w:hAnsi="Calibri"/>
          <w:sz w:val="24"/>
          <w:szCs w:val="24"/>
        </w:rPr>
        <w:t>Questo ricorda agli scribi e ai farisei che: come per due volte Dio dovette riscrivere le tavole della Legge, perdonando il suo popolo, per il peccato che commisero gli israeliti, loro padri, facendosi un vitello d’oro, così anche per la donna, nel mentre delle due scritture a terra, Gesù dona una seconda possibilità, perdonandola.</w:t>
      </w:r>
    </w:p>
    <w:p w14:paraId="26A2701D" w14:textId="77777777" w:rsidR="00AE4547" w:rsidRPr="00AE4547" w:rsidRDefault="00AE4547" w:rsidP="00AE4547">
      <w:pPr>
        <w:pStyle w:val="Corpo"/>
        <w:jc w:val="both"/>
        <w:rPr>
          <w:rFonts w:ascii="Calibri" w:hAnsi="Calibri"/>
          <w:sz w:val="24"/>
          <w:szCs w:val="24"/>
        </w:rPr>
      </w:pPr>
    </w:p>
    <w:p w14:paraId="40B3D2B7" w14:textId="77777777" w:rsidR="00AE4547" w:rsidRPr="00AE4547" w:rsidRDefault="00AE4547" w:rsidP="00AE4547">
      <w:pPr>
        <w:pStyle w:val="Corpo"/>
        <w:jc w:val="both"/>
        <w:rPr>
          <w:rFonts w:ascii="Calibri" w:hAnsi="Calibri"/>
          <w:sz w:val="24"/>
          <w:szCs w:val="24"/>
        </w:rPr>
      </w:pPr>
      <w:r w:rsidRPr="00AE4547">
        <w:rPr>
          <w:rFonts w:ascii="Calibri" w:hAnsi="Calibri"/>
          <w:sz w:val="24"/>
          <w:szCs w:val="24"/>
        </w:rPr>
        <w:t>La riflessione nella vita gioca un ruolo decisivo. Il sapersi fermare e il saper prendere tempo per rispondere alle domande importanti, è d’avvero un’azione che andrebbe sempre più coltivata.</w:t>
      </w:r>
    </w:p>
    <w:p w14:paraId="6A143413" w14:textId="4DA78993" w:rsidR="00BF1874" w:rsidRDefault="00AE4547" w:rsidP="00AE4547">
      <w:pPr>
        <w:pStyle w:val="Corpo"/>
        <w:jc w:val="both"/>
        <w:rPr>
          <w:rFonts w:hint="eastAsia"/>
        </w:rPr>
      </w:pPr>
      <w:r w:rsidRPr="00AE4547">
        <w:rPr>
          <w:rFonts w:ascii="Calibri" w:hAnsi="Calibri"/>
          <w:sz w:val="24"/>
          <w:szCs w:val="24"/>
        </w:rPr>
        <w:t>Mi chiedo: “Quando capita a noi di essere messi alla prova nelle vicende della vita, come ne usciamo? Siamo capaci, in questi momenti, di dare una risposta a chi ci sta davanti edificandolo?”</w:t>
      </w:r>
    </w:p>
    <w:sectPr w:rsidR="00BF187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F0573" w14:textId="77777777" w:rsidR="009D5B44" w:rsidRDefault="009D5B44">
      <w:r>
        <w:separator/>
      </w:r>
    </w:p>
  </w:endnote>
  <w:endnote w:type="continuationSeparator" w:id="0">
    <w:p w14:paraId="7ECAC997" w14:textId="77777777" w:rsidR="009D5B44" w:rsidRDefault="009D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2808" w14:textId="77777777" w:rsidR="00BF1874" w:rsidRDefault="00BF1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E6F9" w14:textId="77777777" w:rsidR="009D5B44" w:rsidRDefault="009D5B44">
      <w:r>
        <w:separator/>
      </w:r>
    </w:p>
  </w:footnote>
  <w:footnote w:type="continuationSeparator" w:id="0">
    <w:p w14:paraId="1B608BEB" w14:textId="77777777" w:rsidR="009D5B44" w:rsidRDefault="009D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3928" w14:textId="77777777" w:rsidR="00BF1874" w:rsidRDefault="00BF18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4"/>
    <w:rsid w:val="000C4739"/>
    <w:rsid w:val="00176319"/>
    <w:rsid w:val="00244CD4"/>
    <w:rsid w:val="00371CAE"/>
    <w:rsid w:val="008A5C23"/>
    <w:rsid w:val="009D5B44"/>
    <w:rsid w:val="00AE4547"/>
    <w:rsid w:val="00B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A19C"/>
  <w15:docId w15:val="{AD075A53-4B68-47BD-9F69-3C0842AB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4</cp:revision>
  <dcterms:created xsi:type="dcterms:W3CDTF">2025-03-23T15:13:00Z</dcterms:created>
  <dcterms:modified xsi:type="dcterms:W3CDTF">2025-04-05T08:23:00Z</dcterms:modified>
</cp:coreProperties>
</file>